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BA" w:rsidRPr="002D730F" w:rsidRDefault="00FD43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730F">
        <w:rPr>
          <w:rFonts w:ascii="Times New Roman" w:hAnsi="Times New Roman" w:cs="Times New Roman"/>
          <w:sz w:val="24"/>
          <w:szCs w:val="24"/>
        </w:rPr>
        <w:t>Ди</w:t>
      </w:r>
      <w:bookmarkEnd w:id="0"/>
      <w:r w:rsidRPr="002D730F">
        <w:rPr>
          <w:rFonts w:ascii="Times New Roman" w:hAnsi="Times New Roman" w:cs="Times New Roman"/>
          <w:sz w:val="24"/>
          <w:szCs w:val="24"/>
        </w:rPr>
        <w:t>ректор – К</w:t>
      </w:r>
      <w:r w:rsidR="003704BA" w:rsidRPr="002D730F">
        <w:rPr>
          <w:rFonts w:ascii="Times New Roman" w:hAnsi="Times New Roman" w:cs="Times New Roman"/>
          <w:sz w:val="24"/>
          <w:szCs w:val="24"/>
        </w:rPr>
        <w:t>олесников Владимир Григорьевич</w:t>
      </w:r>
      <w:r w:rsidRPr="002D730F">
        <w:rPr>
          <w:rFonts w:ascii="Times New Roman" w:hAnsi="Times New Roman" w:cs="Times New Roman"/>
          <w:sz w:val="24"/>
          <w:szCs w:val="24"/>
        </w:rPr>
        <w:t xml:space="preserve"> – тел. 8 (831) 434-37-63</w:t>
      </w:r>
    </w:p>
    <w:p w:rsidR="003704BA" w:rsidRPr="002D730F" w:rsidRDefault="0030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</w:t>
      </w:r>
      <w:r w:rsidR="003704BA" w:rsidRPr="002D730F">
        <w:rPr>
          <w:rFonts w:ascii="Times New Roman" w:hAnsi="Times New Roman" w:cs="Times New Roman"/>
          <w:sz w:val="24"/>
          <w:szCs w:val="24"/>
        </w:rPr>
        <w:t xml:space="preserve"> работе – Фокина Ольга Васильевна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 – тел. 8 (831) 434-37-63</w:t>
      </w:r>
      <w:r w:rsidR="00E9456C">
        <w:rPr>
          <w:rFonts w:ascii="Times New Roman" w:hAnsi="Times New Roman" w:cs="Times New Roman"/>
          <w:sz w:val="24"/>
          <w:szCs w:val="24"/>
        </w:rPr>
        <w:t>, 8 902 68 82 316</w:t>
      </w:r>
    </w:p>
    <w:p w:rsidR="003704BA" w:rsidRPr="002D730F" w:rsidRDefault="003704BA">
      <w:pPr>
        <w:rPr>
          <w:rFonts w:ascii="Times New Roman" w:hAnsi="Times New Roman" w:cs="Times New Roman"/>
          <w:sz w:val="24"/>
          <w:szCs w:val="24"/>
        </w:rPr>
      </w:pPr>
      <w:r w:rsidRPr="002D730F">
        <w:rPr>
          <w:rFonts w:ascii="Times New Roman" w:hAnsi="Times New Roman" w:cs="Times New Roman"/>
          <w:sz w:val="24"/>
          <w:szCs w:val="24"/>
        </w:rPr>
        <w:t>Заместитель директо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ра по административно-хозяйственной работе – </w:t>
      </w:r>
      <w:r w:rsidR="00ED5054">
        <w:rPr>
          <w:rFonts w:ascii="Times New Roman" w:hAnsi="Times New Roman" w:cs="Times New Roman"/>
          <w:sz w:val="24"/>
          <w:szCs w:val="24"/>
        </w:rPr>
        <w:t>Молева Марина Владимировна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 – тел. 8 (831) 434-37-63</w:t>
      </w:r>
    </w:p>
    <w:p w:rsidR="003704BA" w:rsidRPr="002D730F" w:rsidRDefault="003704BA">
      <w:pPr>
        <w:rPr>
          <w:rFonts w:ascii="Times New Roman" w:hAnsi="Times New Roman" w:cs="Times New Roman"/>
          <w:sz w:val="24"/>
          <w:szCs w:val="24"/>
        </w:rPr>
      </w:pPr>
      <w:r w:rsidRPr="002D730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D4393" w:rsidRPr="002D730F">
        <w:rPr>
          <w:rFonts w:ascii="Times New Roman" w:hAnsi="Times New Roman" w:cs="Times New Roman"/>
          <w:sz w:val="24"/>
          <w:szCs w:val="24"/>
        </w:rPr>
        <w:t>бухгалтер – Б</w:t>
      </w:r>
      <w:r w:rsidR="00B914B5" w:rsidRPr="002D730F">
        <w:rPr>
          <w:rFonts w:ascii="Times New Roman" w:hAnsi="Times New Roman" w:cs="Times New Roman"/>
          <w:sz w:val="24"/>
          <w:szCs w:val="24"/>
        </w:rPr>
        <w:t>асова Светлана Ко</w:t>
      </w:r>
      <w:r w:rsidRPr="002D730F">
        <w:rPr>
          <w:rFonts w:ascii="Times New Roman" w:hAnsi="Times New Roman" w:cs="Times New Roman"/>
          <w:sz w:val="24"/>
          <w:szCs w:val="24"/>
        </w:rPr>
        <w:t>н</w:t>
      </w:r>
      <w:r w:rsidR="00B914B5" w:rsidRPr="002D730F">
        <w:rPr>
          <w:rFonts w:ascii="Times New Roman" w:hAnsi="Times New Roman" w:cs="Times New Roman"/>
          <w:sz w:val="24"/>
          <w:szCs w:val="24"/>
        </w:rPr>
        <w:t>с</w:t>
      </w:r>
      <w:r w:rsidRPr="002D730F">
        <w:rPr>
          <w:rFonts w:ascii="Times New Roman" w:hAnsi="Times New Roman" w:cs="Times New Roman"/>
          <w:sz w:val="24"/>
          <w:szCs w:val="24"/>
        </w:rPr>
        <w:t>тантиновна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 – тел. 8(831) 434-33-87</w:t>
      </w:r>
    </w:p>
    <w:p w:rsidR="003704BA" w:rsidRPr="002D730F" w:rsidRDefault="003704BA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730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D73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D73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art-artscool@yandex.ru</w:t>
        </w:r>
      </w:hyperlink>
    </w:p>
    <w:p w:rsidR="002D730F" w:rsidRPr="002D730F" w:rsidRDefault="002D730F" w:rsidP="002D7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30F">
        <w:rPr>
          <w:rFonts w:ascii="Times New Roman" w:hAnsi="Times New Roman" w:cs="Times New Roman"/>
          <w:b/>
          <w:sz w:val="24"/>
          <w:szCs w:val="24"/>
        </w:rPr>
        <w:t>Общие сведения о педа</w:t>
      </w:r>
      <w:r w:rsidR="00E9456C">
        <w:rPr>
          <w:rFonts w:ascii="Times New Roman" w:hAnsi="Times New Roman" w:cs="Times New Roman"/>
          <w:b/>
          <w:sz w:val="24"/>
          <w:szCs w:val="24"/>
        </w:rPr>
        <w:t>гогическом составе на 01.09.2022</w:t>
      </w:r>
      <w:r w:rsidRPr="002D730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534"/>
        <w:gridCol w:w="1843"/>
        <w:gridCol w:w="1984"/>
        <w:gridCol w:w="3969"/>
        <w:gridCol w:w="4252"/>
        <w:gridCol w:w="2728"/>
      </w:tblGrid>
      <w:tr w:rsidR="00514F47" w:rsidRPr="00024CDD" w:rsidTr="002D730F">
        <w:tc>
          <w:tcPr>
            <w:tcW w:w="534" w:type="dxa"/>
          </w:tcPr>
          <w:p w:rsidR="00514F47" w:rsidRPr="001B3EF0" w:rsidRDefault="00514F47" w:rsidP="001B3EF0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3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984" w:type="dxa"/>
          </w:tcPr>
          <w:p w:rsidR="00514F47" w:rsidRPr="001B3EF0" w:rsidRDefault="00514F47" w:rsidP="007A4329">
            <w:pPr>
              <w:ind w:right="-108"/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Преподаваемые дисциплины</w:t>
            </w:r>
            <w:r>
              <w:rPr>
                <w:rFonts w:ascii="Times New Roman" w:hAnsi="Times New Roman" w:cs="Times New Roman"/>
              </w:rPr>
              <w:t>/ квалификационная категория</w:t>
            </w:r>
          </w:p>
        </w:tc>
        <w:tc>
          <w:tcPr>
            <w:tcW w:w="3969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252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728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Общий стаж работы</w:t>
            </w:r>
          </w:p>
        </w:tc>
      </w:tr>
      <w:tr w:rsidR="00514F47" w:rsidRPr="000D7806" w:rsidTr="002D730F">
        <w:tc>
          <w:tcPr>
            <w:tcW w:w="534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Фокина Ольга Васильевна</w:t>
            </w:r>
          </w:p>
        </w:tc>
        <w:tc>
          <w:tcPr>
            <w:tcW w:w="1984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 w:rsidRPr="00221697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1.Среднее - Нижегородское художественное училище (художник-педагог) 2000г.;</w:t>
            </w:r>
          </w:p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2.Высшее - Костромской государственный педагогический университет (учитель изобразительного искусства) 2006г.</w:t>
            </w:r>
          </w:p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4F47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55"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23.06.2017г.,  «Изобразительное искусство», ГБУ ДПО НО «Учебно-методический центр художественного образования» 72 часа</w:t>
            </w:r>
          </w:p>
          <w:p w:rsidR="00E9456C" w:rsidRPr="00AC0355" w:rsidRDefault="00E9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 – 24.02.2020г. – «Государственное и муниципальное управление» (квалификация – специалист по государственному и муниципальному управлению)</w:t>
            </w:r>
          </w:p>
        </w:tc>
        <w:tc>
          <w:tcPr>
            <w:tcW w:w="2728" w:type="dxa"/>
          </w:tcPr>
          <w:p w:rsidR="00514F47" w:rsidRPr="00221697" w:rsidRDefault="00514F47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514F47" w:rsidRPr="00221697" w:rsidRDefault="00514F47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514F47" w:rsidRPr="000D7806" w:rsidRDefault="00514F47" w:rsidP="00A436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4F47" w:rsidRPr="000D7806" w:rsidTr="002D730F">
        <w:tc>
          <w:tcPr>
            <w:tcW w:w="534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Колесников Владимир  Григорьевич</w:t>
            </w:r>
          </w:p>
        </w:tc>
        <w:tc>
          <w:tcPr>
            <w:tcW w:w="1984" w:type="dxa"/>
          </w:tcPr>
          <w:p w:rsidR="00514F47" w:rsidRPr="0022169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 w:rsidRPr="00221697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="002026D5" w:rsidRPr="0022169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2D730F" w:rsidRPr="00221697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22169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221697" w:rsidRDefault="00514F47" w:rsidP="007A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1.Среднее - Горьковское художес</w:t>
            </w:r>
            <w:r w:rsidR="00221697">
              <w:rPr>
                <w:rFonts w:ascii="Times New Roman" w:hAnsi="Times New Roman" w:cs="Times New Roman"/>
                <w:sz w:val="24"/>
                <w:szCs w:val="24"/>
              </w:rPr>
              <w:t xml:space="preserve">твенное училище (преподаватель 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рисования и черчения) 1970г.;</w:t>
            </w:r>
          </w:p>
          <w:p w:rsidR="00514F47" w:rsidRPr="000D7806" w:rsidRDefault="00514F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2.Высшее - Всероссийский государственный институт кинематографии (художник кино и телевидения) 1978г.</w:t>
            </w:r>
          </w:p>
        </w:tc>
        <w:tc>
          <w:tcPr>
            <w:tcW w:w="4252" w:type="dxa"/>
          </w:tcPr>
          <w:p w:rsidR="00514F47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730F" w:rsidRPr="00AC0355">
              <w:rPr>
                <w:rFonts w:ascii="Times New Roman" w:hAnsi="Times New Roman" w:cs="Times New Roman"/>
                <w:sz w:val="24"/>
                <w:szCs w:val="24"/>
              </w:rPr>
              <w:t>27.03.2018г. по 30.03.2018г., с 19.06.2018г. по 23.06.2018</w:t>
            </w:r>
            <w:r w:rsidRPr="00AC0355">
              <w:rPr>
                <w:rFonts w:ascii="Times New Roman" w:hAnsi="Times New Roman" w:cs="Times New Roman"/>
                <w:sz w:val="24"/>
                <w:szCs w:val="24"/>
              </w:rPr>
              <w:t>г.,  «Изобразительное искусство», ГБУ ДПО НО «Учебно-методический центр художественного образования» 72 часа</w:t>
            </w:r>
          </w:p>
          <w:p w:rsidR="00156CAE" w:rsidRDefault="0015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21.10.2019г. по 24.02.2020г. ЧОУ ДПО «АБ и УС»</w:t>
            </w:r>
          </w:p>
          <w:p w:rsidR="00156CAE" w:rsidRPr="00AC0355" w:rsidRDefault="0015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4795B" w:rsidRPr="0022169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216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4795B" w:rsidRPr="0022169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16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14F47" w:rsidRPr="000D7806" w:rsidRDefault="00514F47" w:rsidP="008479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1E23" w:rsidRPr="000D7806" w:rsidTr="002D730F">
        <w:tc>
          <w:tcPr>
            <w:tcW w:w="534" w:type="dxa"/>
          </w:tcPr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Анатольевна</w:t>
            </w:r>
          </w:p>
        </w:tc>
        <w:tc>
          <w:tcPr>
            <w:tcW w:w="1984" w:type="dxa"/>
          </w:tcPr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живопись, станковая композиция, 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пленэр/</w:t>
            </w:r>
            <w:r w:rsidR="00DB6C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2A1E23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 высшего профессионального образования «Московский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государственный университет»</w:t>
            </w:r>
          </w:p>
          <w:p w:rsidR="003912E8" w:rsidRPr="00221697" w:rsidRDefault="003912E8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учитель изобразительного искусства, специальность – изобразительное искусство. 2010г.</w:t>
            </w:r>
          </w:p>
        </w:tc>
        <w:tc>
          <w:tcPr>
            <w:tcW w:w="4252" w:type="dxa"/>
          </w:tcPr>
          <w:p w:rsidR="00E9456C" w:rsidRDefault="00E9456C" w:rsidP="0015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– 27 марта 2021г. -</w:t>
            </w:r>
            <w:r w:rsidR="00156CAE">
              <w:rPr>
                <w:rFonts w:ascii="Times New Roman" w:hAnsi="Times New Roman" w:cs="Times New Roman"/>
                <w:sz w:val="24"/>
                <w:szCs w:val="24"/>
              </w:rPr>
              <w:t xml:space="preserve"> 30 часов, </w:t>
            </w:r>
          </w:p>
          <w:p w:rsidR="00E9456C" w:rsidRDefault="00E9456C" w:rsidP="0015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26 июня 2021г. - </w:t>
            </w:r>
            <w:r w:rsidR="00156CAE">
              <w:rPr>
                <w:rFonts w:ascii="Times New Roman" w:hAnsi="Times New Roman" w:cs="Times New Roman"/>
                <w:sz w:val="24"/>
                <w:szCs w:val="24"/>
              </w:rPr>
              <w:t xml:space="preserve">42 часа </w:t>
            </w:r>
          </w:p>
          <w:p w:rsidR="00156CAE" w:rsidRPr="00386E40" w:rsidRDefault="00156CAE" w:rsidP="0015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40">
              <w:rPr>
                <w:rFonts w:ascii="Times New Roman" w:hAnsi="Times New Roman" w:cs="Times New Roman"/>
                <w:sz w:val="24"/>
                <w:szCs w:val="24"/>
              </w:rPr>
              <w:t>ГБУ ДПО НО «Учебно-методический центр художественного образования»</w:t>
            </w:r>
          </w:p>
          <w:p w:rsidR="00156CAE" w:rsidRPr="000D7806" w:rsidRDefault="00156CAE" w:rsidP="002A1E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8" w:type="dxa"/>
          </w:tcPr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1.Общий стаж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A1E23" w:rsidRPr="000D7806" w:rsidRDefault="002A1E23" w:rsidP="002A1E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43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Бабанина Инна Владимировна</w:t>
            </w:r>
          </w:p>
        </w:tc>
        <w:tc>
          <w:tcPr>
            <w:tcW w:w="198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221697" w:rsidRDefault="00BC7ACF" w:rsidP="00BC7A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Высшее - Белорусский Государственный театрально-художественный институт (художник декоративного искусства) 1981г. </w:t>
            </w:r>
          </w:p>
        </w:tc>
        <w:tc>
          <w:tcPr>
            <w:tcW w:w="4252" w:type="dxa"/>
          </w:tcPr>
          <w:p w:rsidR="00E9456C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21 апреля 2022г. – 30 часов</w:t>
            </w:r>
          </w:p>
          <w:p w:rsidR="00BC7ACF" w:rsidRPr="00725700" w:rsidRDefault="00E9456C" w:rsidP="00E9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– 24 июня 2022г. – 42 часа</w:t>
            </w:r>
            <w:r w:rsidR="00BC7ACF" w:rsidRPr="00725700">
              <w:rPr>
                <w:rFonts w:ascii="Times New Roman" w:hAnsi="Times New Roman" w:cs="Times New Roman"/>
                <w:sz w:val="24"/>
                <w:szCs w:val="24"/>
              </w:rPr>
              <w:t xml:space="preserve">  «Изобразительное искусство», ГБУ ДПО НО «Учебно-методический центр художественного образования» </w:t>
            </w:r>
          </w:p>
        </w:tc>
        <w:tc>
          <w:tcPr>
            <w:tcW w:w="2728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Барышникова Майя Евгеньевна</w:t>
            </w:r>
          </w:p>
        </w:tc>
        <w:tc>
          <w:tcPr>
            <w:tcW w:w="198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композиция/</w:t>
            </w:r>
          </w:p>
          <w:p w:rsidR="00BC7ACF" w:rsidRPr="00221697" w:rsidRDefault="00DB6C09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1.Среднее - Нижегородское художественное училище (дизайнер среды) 1999г.;</w:t>
            </w:r>
          </w:p>
          <w:p w:rsidR="00BC7ACF" w:rsidRPr="00221697" w:rsidRDefault="00BC7ACF" w:rsidP="00BC7AC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2.Высшее - Нижегородский государственный педагогический университет (</w:t>
            </w:r>
            <w:r w:rsidRPr="0022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декоративно-прикладного искусства, учитель изобразительного искусства и черчения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) 2005г.</w:t>
            </w:r>
          </w:p>
        </w:tc>
        <w:tc>
          <w:tcPr>
            <w:tcW w:w="4252" w:type="dxa"/>
          </w:tcPr>
          <w:p w:rsidR="00BC7ACF" w:rsidRPr="00B77E0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С 24.03.2014г. по 27.03.2014г., с 23.06.2014 по 27.06.2014г., «Изобразительное искусство», ГБОУ НО дополнительного профессионального образования специалистов Инновационно-научный ресурсный центр «Культура» 72 часа</w:t>
            </w:r>
          </w:p>
          <w:p w:rsidR="00B77E0F" w:rsidRPr="00B77E0F" w:rsidRDefault="00B77E0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 xml:space="preserve">С 25.03.2019 по 28.03.2019г., с </w:t>
            </w:r>
            <w:r w:rsidR="00307BDC">
              <w:rPr>
                <w:rFonts w:ascii="Times New Roman" w:hAnsi="Times New Roman" w:cs="Times New Roman"/>
                <w:sz w:val="24"/>
                <w:szCs w:val="24"/>
              </w:rPr>
              <w:t>17.06.2019г. по 21.06.2019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г.ГБУ ДПО НО «Учебно-методический центр художественного образования» по программе «Изобразительное искусство</w:t>
            </w:r>
          </w:p>
          <w:p w:rsidR="00B77E0F" w:rsidRPr="00B77E0F" w:rsidRDefault="00B77E0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43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Авдонин Андрей Михайлович</w:t>
            </w:r>
          </w:p>
        </w:tc>
        <w:tc>
          <w:tcPr>
            <w:tcW w:w="198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Среднее - Горьковское художественное училище (художник-оформитель) 1981г.</w:t>
            </w:r>
          </w:p>
        </w:tc>
        <w:tc>
          <w:tcPr>
            <w:tcW w:w="4252" w:type="dxa"/>
          </w:tcPr>
          <w:p w:rsidR="00BC7ACF" w:rsidRPr="00725700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23.06.2017г.,  «Изобразительное искусство», ГБУ ДПО НО</w:t>
            </w:r>
            <w:r w:rsidR="001C5E52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центр худо</w:t>
            </w:r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жественного образования» 72 часа</w:t>
            </w:r>
          </w:p>
        </w:tc>
        <w:tc>
          <w:tcPr>
            <w:tcW w:w="2728" w:type="dxa"/>
          </w:tcPr>
          <w:p w:rsidR="00BC7ACF" w:rsidRPr="00221697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1.Общий стаж – 37</w:t>
            </w:r>
            <w:r w:rsid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221697" w:rsidRDefault="00BC7ACF" w:rsidP="00A4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Владимировна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живопись, станковая композиция, 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пленэр/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Среденее</w:t>
            </w:r>
            <w:proofErr w:type="spellEnd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- Горьковское художественное училище (художник-оформитель) 1981г.</w:t>
            </w:r>
          </w:p>
        </w:tc>
        <w:tc>
          <w:tcPr>
            <w:tcW w:w="4252" w:type="dxa"/>
          </w:tcPr>
          <w:p w:rsidR="00BC7ACF" w:rsidRPr="00B77E0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 xml:space="preserve">С 23.03.2009г. по 27.03.2009г., «Методика станковой композиции», ГОУ НО дополнительного профессионального образования 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Инновационно-научный ресурсный центр «Культура» </w:t>
            </w:r>
            <w:r w:rsidRPr="00B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B77E0F" w:rsidRPr="00B77E0F" w:rsidRDefault="00B77E0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 xml:space="preserve">С 25.03.2019 по 28.03.2019г., с </w:t>
            </w:r>
            <w:r w:rsidR="00307BDC">
              <w:rPr>
                <w:rFonts w:ascii="Times New Roman" w:hAnsi="Times New Roman" w:cs="Times New Roman"/>
                <w:sz w:val="24"/>
                <w:szCs w:val="24"/>
              </w:rPr>
              <w:t>17.06.2019г. по 21.06.2019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ГБУ ДПО НО «Учебно-методический центр художественного образования» по программе «Изобразительное искусство</w:t>
            </w: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– 35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2.Стаж по специальности – 2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Макушина Наталья Ивановна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Среднее - Горьковское художественное училище (преподаватель рисования и черчения) 1987г.</w:t>
            </w:r>
          </w:p>
        </w:tc>
        <w:tc>
          <w:tcPr>
            <w:tcW w:w="4252" w:type="dxa"/>
          </w:tcPr>
          <w:p w:rsidR="00BC7ACF" w:rsidRPr="001C5E52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52">
              <w:rPr>
                <w:rFonts w:ascii="Times New Roman" w:hAnsi="Times New Roman" w:cs="Times New Roman"/>
                <w:sz w:val="24"/>
                <w:szCs w:val="24"/>
              </w:rPr>
              <w:t>С 24.02.2014г. по 28.03.2014г., «Изобразительное искусство», ГБОУ НО дополнительного профессионального образования (повышения квалификации) специалистов Инновационно-научный ресурсный центр «Культура» 38 часов</w:t>
            </w:r>
          </w:p>
          <w:p w:rsidR="00386E40" w:rsidRPr="001C5E52" w:rsidRDefault="00386E40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40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.03.2021г. по 27.03.2021г., 30 часов, </w:t>
            </w:r>
            <w:r w:rsidRPr="00386E40">
              <w:rPr>
                <w:rFonts w:ascii="Times New Roman" w:hAnsi="Times New Roman" w:cs="Times New Roman"/>
                <w:sz w:val="24"/>
                <w:szCs w:val="24"/>
              </w:rPr>
              <w:t>ГБУ ДПО НО «Учебно-методический центр художественного образования»</w:t>
            </w: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2.Стаж по специальности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9456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6C" w:rsidRPr="000D7806" w:rsidTr="002D730F">
        <w:tc>
          <w:tcPr>
            <w:tcW w:w="53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Мошкова Надежда Михайловна</w:t>
            </w:r>
          </w:p>
        </w:tc>
        <w:tc>
          <w:tcPr>
            <w:tcW w:w="198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композиция/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- Чувашский государственный педагогический институт (преподаватель  рисования и черчения) 1988г.</w:t>
            </w:r>
          </w:p>
        </w:tc>
        <w:tc>
          <w:tcPr>
            <w:tcW w:w="4252" w:type="dxa"/>
          </w:tcPr>
          <w:p w:rsidR="00E9456C" w:rsidRDefault="00E9456C" w:rsidP="00F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21 апреля 2022г. – 30 часов</w:t>
            </w:r>
          </w:p>
          <w:p w:rsidR="00E9456C" w:rsidRPr="00725700" w:rsidRDefault="00E9456C" w:rsidP="00F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– 24 июня 2022г. – 42 часа</w:t>
            </w:r>
            <w:r w:rsidRPr="00725700">
              <w:rPr>
                <w:rFonts w:ascii="Times New Roman" w:hAnsi="Times New Roman" w:cs="Times New Roman"/>
                <w:sz w:val="24"/>
                <w:szCs w:val="24"/>
              </w:rPr>
              <w:t xml:space="preserve">  «Изобразительное искусство», ГБУ ДПО НО «Учебно-методический центр художественного образования» </w:t>
            </w:r>
          </w:p>
        </w:tc>
        <w:tc>
          <w:tcPr>
            <w:tcW w:w="2728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6C" w:rsidRPr="000D7806" w:rsidTr="002D730F">
        <w:tc>
          <w:tcPr>
            <w:tcW w:w="53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Стариков Александр Александрович</w:t>
            </w:r>
          </w:p>
        </w:tc>
        <w:tc>
          <w:tcPr>
            <w:tcW w:w="198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1. Среднее - Горьковское  художественное училищ (художник-оформитель), 1989г.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2.Высшее - Костромской государственный педагогический университет (учитель изобразительного искусства и черчения) 1997г.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456C" w:rsidRPr="00B77E0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С 23.03.2010г. по 27.03.2010г., с 23.06.2010 по 27.06.2010г. «Изобразительное искусство», ГОУ НО дополнительного профессионального образования (повышения квалификации) специалистов Инновационно-научный ресурсный центр «Культура» 74 часа,</w:t>
            </w:r>
          </w:p>
          <w:p w:rsidR="00E9456C" w:rsidRPr="00B77E0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С 24.03.2021г. по 27.03.2021г., 30 часов, с 21.06.2021г. по 26.06.2021г. 42 часа ГБУ ДПО НО «Учебно-методический центр художественного образования»</w:t>
            </w:r>
          </w:p>
        </w:tc>
        <w:tc>
          <w:tcPr>
            <w:tcW w:w="2728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6C" w:rsidRPr="000D7806" w:rsidTr="002D730F">
        <w:tc>
          <w:tcPr>
            <w:tcW w:w="53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Чуркина Елена Вячеславовна</w:t>
            </w:r>
          </w:p>
        </w:tc>
        <w:tc>
          <w:tcPr>
            <w:tcW w:w="198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1.Среднее – Горьковское художественное училище (художник-оформитель) 1986г.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 Высшее - Ивановская текстильная академия (художник-стилист) 1996г.</w:t>
            </w:r>
          </w:p>
        </w:tc>
        <w:tc>
          <w:tcPr>
            <w:tcW w:w="4252" w:type="dxa"/>
          </w:tcPr>
          <w:p w:rsidR="00E9456C" w:rsidRPr="00725700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23.06.2017г.,  «Изобразительное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6C" w:rsidRPr="000D7806" w:rsidTr="002D730F">
        <w:tc>
          <w:tcPr>
            <w:tcW w:w="53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Пьянов Константин Викторович</w:t>
            </w:r>
          </w:p>
        </w:tc>
        <w:tc>
          <w:tcPr>
            <w:tcW w:w="198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скульптура, пленэр/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Нижегородское художественное училище (художник-педагог) 2001г.</w:t>
            </w:r>
          </w:p>
        </w:tc>
        <w:tc>
          <w:tcPr>
            <w:tcW w:w="4252" w:type="dxa"/>
          </w:tcPr>
          <w:p w:rsidR="00E9456C" w:rsidRPr="00307BDC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DC">
              <w:rPr>
                <w:rFonts w:ascii="Times New Roman" w:hAnsi="Times New Roman" w:cs="Times New Roman"/>
                <w:sz w:val="24"/>
                <w:szCs w:val="24"/>
              </w:rPr>
              <w:t>С 23.03.2010г. по 27.03.2010г., с 23.06.2010 по 27.06.2010г. «Изобразительное искусство», ГОУ НО дополнительного профессионального образования специалистов Инновационно-научный ресурсный центр «Культура» 74 часа</w:t>
            </w:r>
          </w:p>
          <w:p w:rsidR="00E9456C" w:rsidRPr="00307BDC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6C" w:rsidRPr="00307BDC" w:rsidRDefault="00E9456C" w:rsidP="00B7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DC">
              <w:rPr>
                <w:rFonts w:ascii="Times New Roman" w:hAnsi="Times New Roman" w:cs="Times New Roman"/>
                <w:sz w:val="24"/>
                <w:szCs w:val="24"/>
              </w:rPr>
              <w:t>С 25.03.2019 по 28.03.2019г., с 17.06.2019г. по 21.06.2019г. ГБУ ДПО НО «Учебно-методический центр художественного образования» по программе «Изобразительное искусство</w:t>
            </w:r>
          </w:p>
          <w:p w:rsidR="00E9456C" w:rsidRPr="00307BDC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6C" w:rsidRPr="000D7806" w:rsidTr="002D730F">
        <w:tc>
          <w:tcPr>
            <w:tcW w:w="53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Соколова Тамара Ивановна</w:t>
            </w:r>
          </w:p>
        </w:tc>
        <w:tc>
          <w:tcPr>
            <w:tcW w:w="1984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Беседы об искусстве, История изобразительного искусства/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1.Среднее - Городецкое педагогическое училище (преподаватель рисования и черчения) 1978г.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2.Высшее - Нижегородский государственный педагогический университет (учитель изобразительного искусства и учитель декоративно-прикладного искусства) 2006г.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456C" w:rsidRPr="003912E8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С 06.03.2018г. по 30.03.2018г., «Преподавание истории искусства в ДХШ, ДШИ», ГАУК НО «Центр народного творчества»</w:t>
            </w:r>
          </w:p>
          <w:p w:rsidR="00E9456C" w:rsidRPr="003912E8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 18.03.2020г. по 06.05.2020г. в Государственном бюджетном учреждении дополнительного профессионального образования Нижегородской области «Учебно-методический центр художественного образования» по программе «Педагог дополнительного образования. История изобразительного искусства», 252 часа</w:t>
            </w:r>
          </w:p>
        </w:tc>
        <w:tc>
          <w:tcPr>
            <w:tcW w:w="2728" w:type="dxa"/>
          </w:tcPr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1.Общий стаж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E9456C" w:rsidRPr="00BC7ACF" w:rsidRDefault="00E9456C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DE" w:rsidRPr="000D7806" w:rsidTr="002D730F">
        <w:tc>
          <w:tcPr>
            <w:tcW w:w="534" w:type="dxa"/>
          </w:tcPr>
          <w:p w:rsidR="00ED4DDE" w:rsidRPr="00BC7ACF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ED4DDE" w:rsidRPr="00BC7ACF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84" w:type="dxa"/>
          </w:tcPr>
          <w:p w:rsidR="00ED4DDE" w:rsidRPr="00BC7ACF" w:rsidRDefault="00ED4DDE" w:rsidP="00ED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Рисунок, живопись, 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композиция, пленэр</w:t>
            </w:r>
          </w:p>
          <w:p w:rsidR="00ED4DDE" w:rsidRPr="00BC7ACF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4DDE" w:rsidRPr="00BC7ACF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– Пензенское художественное училище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К.А.Савицкого (квалификация - художник-живописец, преподаватель), 2021г.</w:t>
            </w:r>
          </w:p>
        </w:tc>
        <w:tc>
          <w:tcPr>
            <w:tcW w:w="4252" w:type="dxa"/>
          </w:tcPr>
          <w:p w:rsidR="00ED4DDE" w:rsidRPr="003912E8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D4DDE" w:rsidRDefault="00ED4DDE" w:rsidP="00ED4DDE">
            <w:pPr>
              <w:pStyle w:val="a7"/>
              <w:numPr>
                <w:ilvl w:val="0"/>
                <w:numId w:val="5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1 год</w:t>
            </w:r>
          </w:p>
          <w:p w:rsidR="00ED4DDE" w:rsidRPr="00ED4DDE" w:rsidRDefault="00ED4DDE" w:rsidP="00ED4DDE">
            <w:pPr>
              <w:pStyle w:val="a7"/>
              <w:numPr>
                <w:ilvl w:val="0"/>
                <w:numId w:val="5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– 1 год</w:t>
            </w:r>
          </w:p>
        </w:tc>
      </w:tr>
      <w:tr w:rsidR="00ED4DDE" w:rsidRPr="000D7806" w:rsidTr="002D730F">
        <w:tc>
          <w:tcPr>
            <w:tcW w:w="534" w:type="dxa"/>
          </w:tcPr>
          <w:p w:rsidR="00ED4DDE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1843" w:type="dxa"/>
          </w:tcPr>
          <w:p w:rsidR="00ED4DDE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Мохначева Юлия Алексеевна</w:t>
            </w:r>
          </w:p>
        </w:tc>
        <w:tc>
          <w:tcPr>
            <w:tcW w:w="1984" w:type="dxa"/>
          </w:tcPr>
          <w:p w:rsidR="00ED4DDE" w:rsidRPr="00BC7ACF" w:rsidRDefault="00ED4DDE" w:rsidP="00F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композиция, пленэр</w:t>
            </w:r>
          </w:p>
          <w:p w:rsidR="00ED4DDE" w:rsidRPr="00BC7ACF" w:rsidRDefault="00ED4DDE" w:rsidP="00F8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4DDE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Нижегородское художественное училище (квалификация – художник-живописец, преподаватель)</w:t>
            </w:r>
          </w:p>
        </w:tc>
        <w:tc>
          <w:tcPr>
            <w:tcW w:w="4252" w:type="dxa"/>
          </w:tcPr>
          <w:p w:rsidR="00ED4DDE" w:rsidRPr="003912E8" w:rsidRDefault="00ED4DDE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D4DDE" w:rsidRDefault="00ED4DDE" w:rsidP="00ED4DDE">
            <w:pPr>
              <w:pStyle w:val="a7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4BA" w:rsidRPr="004447EA" w:rsidRDefault="003704BA">
      <w:pPr>
        <w:rPr>
          <w:rFonts w:ascii="Times New Roman" w:hAnsi="Times New Roman" w:cs="Times New Roman"/>
          <w:sz w:val="28"/>
          <w:szCs w:val="28"/>
        </w:rPr>
      </w:pPr>
    </w:p>
    <w:sectPr w:rsidR="003704BA" w:rsidRPr="004447EA" w:rsidSect="00891F0F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E57"/>
    <w:multiLevelType w:val="hybridMultilevel"/>
    <w:tmpl w:val="125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F54"/>
    <w:multiLevelType w:val="hybridMultilevel"/>
    <w:tmpl w:val="D86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8EE"/>
    <w:multiLevelType w:val="hybridMultilevel"/>
    <w:tmpl w:val="3A02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5003"/>
    <w:multiLevelType w:val="hybridMultilevel"/>
    <w:tmpl w:val="C154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42ABB"/>
    <w:multiLevelType w:val="hybridMultilevel"/>
    <w:tmpl w:val="9B5E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4BA"/>
    <w:rsid w:val="00024CDD"/>
    <w:rsid w:val="0008449F"/>
    <w:rsid w:val="000924DC"/>
    <w:rsid w:val="000A20B0"/>
    <w:rsid w:val="000D0EFF"/>
    <w:rsid w:val="000D7806"/>
    <w:rsid w:val="000F2730"/>
    <w:rsid w:val="00145759"/>
    <w:rsid w:val="00156CAE"/>
    <w:rsid w:val="00176658"/>
    <w:rsid w:val="001A3E32"/>
    <w:rsid w:val="001B2A29"/>
    <w:rsid w:val="001B3EF0"/>
    <w:rsid w:val="001C5E52"/>
    <w:rsid w:val="001D1929"/>
    <w:rsid w:val="001E63A9"/>
    <w:rsid w:val="002026D5"/>
    <w:rsid w:val="00221697"/>
    <w:rsid w:val="00240B34"/>
    <w:rsid w:val="002A1E23"/>
    <w:rsid w:val="002A7E7E"/>
    <w:rsid w:val="002B7EB9"/>
    <w:rsid w:val="002D730F"/>
    <w:rsid w:val="00303E9D"/>
    <w:rsid w:val="00307BDC"/>
    <w:rsid w:val="003704BA"/>
    <w:rsid w:val="00386E40"/>
    <w:rsid w:val="003912E8"/>
    <w:rsid w:val="00433586"/>
    <w:rsid w:val="00442471"/>
    <w:rsid w:val="004447EA"/>
    <w:rsid w:val="00460591"/>
    <w:rsid w:val="0047086F"/>
    <w:rsid w:val="00472251"/>
    <w:rsid w:val="004A34CD"/>
    <w:rsid w:val="004A7243"/>
    <w:rsid w:val="004D388B"/>
    <w:rsid w:val="004E1313"/>
    <w:rsid w:val="00514F47"/>
    <w:rsid w:val="00522A95"/>
    <w:rsid w:val="00523BB2"/>
    <w:rsid w:val="00543183"/>
    <w:rsid w:val="0057515F"/>
    <w:rsid w:val="00593884"/>
    <w:rsid w:val="00602235"/>
    <w:rsid w:val="00640686"/>
    <w:rsid w:val="0064652B"/>
    <w:rsid w:val="006F08CA"/>
    <w:rsid w:val="00706C33"/>
    <w:rsid w:val="00725700"/>
    <w:rsid w:val="00774982"/>
    <w:rsid w:val="00777187"/>
    <w:rsid w:val="007A413E"/>
    <w:rsid w:val="007A4329"/>
    <w:rsid w:val="00804116"/>
    <w:rsid w:val="0082738B"/>
    <w:rsid w:val="00835840"/>
    <w:rsid w:val="008442EB"/>
    <w:rsid w:val="0084795B"/>
    <w:rsid w:val="0087235F"/>
    <w:rsid w:val="00891F0F"/>
    <w:rsid w:val="00901253"/>
    <w:rsid w:val="00905E56"/>
    <w:rsid w:val="00932517"/>
    <w:rsid w:val="00960335"/>
    <w:rsid w:val="0096694C"/>
    <w:rsid w:val="009A1E11"/>
    <w:rsid w:val="009F33F7"/>
    <w:rsid w:val="00A235BD"/>
    <w:rsid w:val="00A436B7"/>
    <w:rsid w:val="00A96A96"/>
    <w:rsid w:val="00AC0355"/>
    <w:rsid w:val="00AF5CFF"/>
    <w:rsid w:val="00AF7BD0"/>
    <w:rsid w:val="00B0777A"/>
    <w:rsid w:val="00B07E89"/>
    <w:rsid w:val="00B10CC0"/>
    <w:rsid w:val="00B36F7C"/>
    <w:rsid w:val="00B630E3"/>
    <w:rsid w:val="00B7073D"/>
    <w:rsid w:val="00B77E0F"/>
    <w:rsid w:val="00B914B5"/>
    <w:rsid w:val="00BC7ACF"/>
    <w:rsid w:val="00C442F1"/>
    <w:rsid w:val="00C659AD"/>
    <w:rsid w:val="00C85E2B"/>
    <w:rsid w:val="00D72C8D"/>
    <w:rsid w:val="00DB6C09"/>
    <w:rsid w:val="00E1605E"/>
    <w:rsid w:val="00E2680A"/>
    <w:rsid w:val="00E66A2A"/>
    <w:rsid w:val="00E67164"/>
    <w:rsid w:val="00E9456C"/>
    <w:rsid w:val="00ED4DDE"/>
    <w:rsid w:val="00ED5054"/>
    <w:rsid w:val="00F00F91"/>
    <w:rsid w:val="00F71129"/>
    <w:rsid w:val="00F948F4"/>
    <w:rsid w:val="00FA4082"/>
    <w:rsid w:val="00FD4393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4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-artsc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DA57-0B1A-4A92-B088-ADF6B00A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DHS1</cp:lastModifiedBy>
  <cp:revision>19</cp:revision>
  <cp:lastPrinted>2015-03-10T10:59:00Z</cp:lastPrinted>
  <dcterms:created xsi:type="dcterms:W3CDTF">2020-11-24T09:02:00Z</dcterms:created>
  <dcterms:modified xsi:type="dcterms:W3CDTF">2022-10-07T14:07:00Z</dcterms:modified>
</cp:coreProperties>
</file>