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C8" w:rsidRPr="000A17C8" w:rsidRDefault="000A17C8" w:rsidP="000A17C8">
      <w:pPr>
        <w:pStyle w:val="a3"/>
        <w:kinsoku w:val="0"/>
        <w:overflowPunct w:val="0"/>
        <w:spacing w:line="276" w:lineRule="auto"/>
        <w:ind w:right="103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0A17C8" w:rsidRDefault="000A17C8" w:rsidP="000A17C8">
      <w:pPr>
        <w:pStyle w:val="a3"/>
        <w:kinsoku w:val="0"/>
        <w:overflowPunct w:val="0"/>
        <w:spacing w:line="276" w:lineRule="auto"/>
        <w:ind w:right="103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 xml:space="preserve">на программу учебного предмета </w:t>
      </w:r>
    </w:p>
    <w:p w:rsidR="000A17C8" w:rsidRDefault="000A17C8" w:rsidP="000A17C8">
      <w:pPr>
        <w:pStyle w:val="a3"/>
        <w:kinsoku w:val="0"/>
        <w:overflowPunct w:val="0"/>
        <w:spacing w:line="276" w:lineRule="auto"/>
        <w:ind w:right="103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>ПО.03. УП.01. «Пленэр»</w:t>
      </w:r>
    </w:p>
    <w:p w:rsidR="000A17C8" w:rsidRPr="000A17C8" w:rsidRDefault="000A17C8" w:rsidP="000A17C8">
      <w:pPr>
        <w:pStyle w:val="a3"/>
        <w:kinsoku w:val="0"/>
        <w:overflowPunct w:val="0"/>
        <w:spacing w:line="276" w:lineRule="auto"/>
        <w:ind w:right="103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A17C8" w:rsidRPr="000A17C8" w:rsidRDefault="000A17C8" w:rsidP="000A17C8">
      <w:pPr>
        <w:pStyle w:val="a3"/>
        <w:kinsoku w:val="0"/>
        <w:overflowPunct w:val="0"/>
        <w:spacing w:line="276" w:lineRule="auto"/>
        <w:ind w:right="103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0A17C8" w:rsidRPr="000A17C8" w:rsidRDefault="000A17C8" w:rsidP="000A17C8">
      <w:pPr>
        <w:pStyle w:val="a3"/>
        <w:kinsoku w:val="0"/>
        <w:overflowPunct w:val="0"/>
        <w:spacing w:line="276" w:lineRule="auto"/>
        <w:ind w:right="10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17C8" w:rsidRPr="000A17C8" w:rsidRDefault="000A17C8" w:rsidP="000A17C8">
      <w:pPr>
        <w:pStyle w:val="a3"/>
        <w:kinsoku w:val="0"/>
        <w:overflowPunct w:val="0"/>
        <w:spacing w:before="3" w:line="276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0A17C8" w:rsidRPr="000A17C8" w:rsidRDefault="000A17C8" w:rsidP="000A17C8">
      <w:pPr>
        <w:pStyle w:val="a3"/>
        <w:kinsoku w:val="0"/>
        <w:overflowPunct w:val="0"/>
        <w:spacing w:before="3" w:line="276" w:lineRule="auto"/>
        <w:ind w:right="102" w:firstLine="719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 xml:space="preserve">Программа «Пленэр» тесно связана с программами по композиции, </w:t>
      </w:r>
      <w:r w:rsidRPr="000A17C8">
        <w:rPr>
          <w:rFonts w:ascii="Times New Roman" w:hAnsi="Times New Roman" w:cs="Times New Roman"/>
          <w:sz w:val="26"/>
          <w:szCs w:val="26"/>
        </w:rPr>
        <w:t>рисунку, живописи</w:t>
      </w:r>
      <w:r w:rsidRPr="000A17C8">
        <w:rPr>
          <w:rFonts w:ascii="Times New Roman" w:hAnsi="Times New Roman" w:cs="Times New Roman"/>
          <w:sz w:val="26"/>
          <w:szCs w:val="26"/>
        </w:rPr>
        <w:t>.</w:t>
      </w:r>
    </w:p>
    <w:p w:rsidR="000A17C8" w:rsidRPr="000A17C8" w:rsidRDefault="000A17C8" w:rsidP="000A17C8">
      <w:pPr>
        <w:pStyle w:val="a3"/>
        <w:kinsoku w:val="0"/>
        <w:overflowPunct w:val="0"/>
        <w:spacing w:before="6" w:line="276" w:lineRule="auto"/>
        <w:ind w:right="1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В заданиях по пленэру используются композиционные правила (передача движения, покоя, золотого сечения),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7C8">
        <w:rPr>
          <w:rFonts w:ascii="Times New Roman" w:hAnsi="Times New Roman" w:cs="Times New Roman"/>
          <w:sz w:val="26"/>
          <w:szCs w:val="26"/>
        </w:rPr>
        <w:t xml:space="preserve">приемы и средства композиции (ритм, симметрия и асимметрия, выделение сюжетно- композиционного центра, </w:t>
      </w:r>
      <w:r w:rsidRPr="000A17C8">
        <w:rPr>
          <w:rFonts w:ascii="Times New Roman" w:hAnsi="Times New Roman" w:cs="Times New Roman"/>
          <w:sz w:val="26"/>
          <w:szCs w:val="26"/>
        </w:rPr>
        <w:t>контраст, открытость</w:t>
      </w:r>
      <w:r w:rsidRPr="000A17C8">
        <w:rPr>
          <w:rFonts w:ascii="Times New Roman" w:hAnsi="Times New Roman" w:cs="Times New Roman"/>
          <w:sz w:val="26"/>
          <w:szCs w:val="26"/>
        </w:rPr>
        <w:t xml:space="preserve">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0A17C8" w:rsidRPr="000A17C8" w:rsidRDefault="000A17C8" w:rsidP="000A17C8">
      <w:pPr>
        <w:pStyle w:val="a3"/>
        <w:kinsoku w:val="0"/>
        <w:overflowPunct w:val="0"/>
        <w:spacing w:before="3" w:line="276" w:lineRule="auto"/>
        <w:ind w:right="10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</w:t>
      </w:r>
    </w:p>
    <w:p w:rsidR="002D537C" w:rsidRDefault="002D537C" w:rsidP="000A17C8">
      <w:pPr>
        <w:pStyle w:val="a3"/>
        <w:kinsoku w:val="0"/>
        <w:overflowPunct w:val="0"/>
        <w:spacing w:line="276" w:lineRule="auto"/>
        <w:ind w:left="567" w:right="222" w:firstLine="708"/>
        <w:rPr>
          <w:rFonts w:ascii="Times New Roman" w:hAnsi="Times New Roman" w:cs="Times New Roman"/>
          <w:b/>
          <w:sz w:val="26"/>
          <w:szCs w:val="26"/>
        </w:rPr>
      </w:pPr>
    </w:p>
    <w:p w:rsidR="000A17C8" w:rsidRDefault="000A17C8" w:rsidP="000A17C8">
      <w:pPr>
        <w:pStyle w:val="a3"/>
        <w:kinsoku w:val="0"/>
        <w:overflowPunct w:val="0"/>
        <w:spacing w:line="276" w:lineRule="auto"/>
        <w:ind w:left="567" w:right="222" w:firstLine="708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t>Цель учебного предмета:</w:t>
      </w:r>
    </w:p>
    <w:p w:rsidR="002D537C" w:rsidRPr="000A17C8" w:rsidRDefault="002D537C" w:rsidP="002D537C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line="276" w:lineRule="auto"/>
        <w:ind w:left="0" w:right="10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художественно-эстетическое развитие личности ребенка, раскрытие творческого потенциала, приобретение в процессе освоения  программы художественно-исполнительских и теоретических знаний;</w:t>
      </w:r>
    </w:p>
    <w:p w:rsidR="002D537C" w:rsidRPr="002D537C" w:rsidRDefault="002D537C" w:rsidP="002D537C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before="4"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воспитание любви и бережного отношения к родной природе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537C" w:rsidRPr="000A17C8" w:rsidRDefault="002D537C" w:rsidP="002D537C">
      <w:pPr>
        <w:pStyle w:val="a3"/>
        <w:numPr>
          <w:ilvl w:val="0"/>
          <w:numId w:val="11"/>
        </w:numPr>
        <w:tabs>
          <w:tab w:val="left" w:pos="0"/>
        </w:tabs>
        <w:kinsoku w:val="0"/>
        <w:overflowPunct w:val="0"/>
        <w:spacing w:line="276" w:lineRule="auto"/>
        <w:ind w:left="0" w:right="10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подготовка одаренных детей к поступлению в образовательные учреждения.</w:t>
      </w:r>
    </w:p>
    <w:p w:rsidR="002D537C" w:rsidRDefault="002D537C" w:rsidP="002D537C">
      <w:pPr>
        <w:pStyle w:val="a3"/>
        <w:kinsoku w:val="0"/>
        <w:overflowPunct w:val="0"/>
        <w:spacing w:before="11" w:line="276" w:lineRule="auto"/>
        <w:ind w:left="835" w:right="1540"/>
        <w:rPr>
          <w:rFonts w:ascii="Times New Roman" w:hAnsi="Times New Roman" w:cs="Times New Roman"/>
          <w:b/>
          <w:sz w:val="26"/>
          <w:szCs w:val="26"/>
        </w:rPr>
      </w:pPr>
    </w:p>
    <w:p w:rsidR="002D537C" w:rsidRPr="002D537C" w:rsidRDefault="002D537C" w:rsidP="002D537C">
      <w:pPr>
        <w:pStyle w:val="a3"/>
        <w:kinsoku w:val="0"/>
        <w:overflowPunct w:val="0"/>
        <w:spacing w:before="11" w:line="276" w:lineRule="auto"/>
        <w:ind w:left="835" w:right="1540"/>
        <w:rPr>
          <w:rFonts w:ascii="Times New Roman" w:hAnsi="Times New Roman" w:cs="Times New Roman"/>
          <w:b/>
          <w:sz w:val="26"/>
          <w:szCs w:val="26"/>
        </w:rPr>
      </w:pPr>
      <w:r w:rsidRPr="002D537C">
        <w:rPr>
          <w:rFonts w:ascii="Times New Roman" w:hAnsi="Times New Roman" w:cs="Times New Roman"/>
          <w:b/>
          <w:sz w:val="26"/>
          <w:szCs w:val="26"/>
        </w:rPr>
        <w:t>Задачи учебного предмета</w:t>
      </w:r>
      <w:r w:rsidRPr="002D537C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2D537C" w:rsidRPr="000A17C8" w:rsidRDefault="002D537C" w:rsidP="002D537C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приобретение знаний об особенностях пленэрного освещения;</w:t>
      </w:r>
    </w:p>
    <w:p w:rsidR="002D537C" w:rsidRPr="000A17C8" w:rsidRDefault="002D537C" w:rsidP="002D537C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right="10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развитие навыков построения линейной и воздушной перспективы в пейзаже с натуры;</w:t>
      </w:r>
    </w:p>
    <w:p w:rsidR="002D537C" w:rsidRPr="002D537C" w:rsidRDefault="002D537C" w:rsidP="002D537C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right="10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2D537C" w:rsidRPr="002D537C" w:rsidRDefault="002D537C" w:rsidP="002D537C">
      <w:pPr>
        <w:pStyle w:val="a3"/>
        <w:numPr>
          <w:ilvl w:val="0"/>
          <w:numId w:val="12"/>
        </w:numPr>
        <w:tabs>
          <w:tab w:val="left" w:pos="0"/>
        </w:tabs>
        <w:kinsoku w:val="0"/>
        <w:overflowPunct w:val="0"/>
        <w:spacing w:line="276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формирование умений находить необходимый выразительный метод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37C">
        <w:rPr>
          <w:rFonts w:ascii="Times New Roman" w:hAnsi="Times New Roman" w:cs="Times New Roman"/>
          <w:sz w:val="26"/>
          <w:szCs w:val="26"/>
        </w:rPr>
        <w:t>(графический или живописный подход в рисунках) в передаче натуры.</w:t>
      </w:r>
    </w:p>
    <w:p w:rsidR="002D537C" w:rsidRPr="000A17C8" w:rsidRDefault="002D537C" w:rsidP="002D537C">
      <w:pPr>
        <w:pStyle w:val="a3"/>
        <w:tabs>
          <w:tab w:val="left" w:pos="1089"/>
        </w:tabs>
        <w:kinsoku w:val="0"/>
        <w:overflowPunct w:val="0"/>
        <w:spacing w:before="2" w:line="276" w:lineRule="auto"/>
        <w:ind w:left="0" w:right="106" w:firstLine="426"/>
        <w:jc w:val="both"/>
        <w:rPr>
          <w:rFonts w:ascii="Times New Roman" w:hAnsi="Times New Roman" w:cs="Times New Roman"/>
          <w:sz w:val="26"/>
          <w:szCs w:val="26"/>
        </w:rPr>
        <w:sectPr w:rsidR="002D537C" w:rsidRPr="000A17C8" w:rsidSect="002D537C">
          <w:pgSz w:w="11900" w:h="16840"/>
          <w:pgMar w:top="567" w:right="740" w:bottom="567" w:left="1500" w:header="0" w:footer="752" w:gutter="0"/>
          <w:cols w:space="720" w:equalWidth="0">
            <w:col w:w="9660"/>
          </w:cols>
          <w:noEndnote/>
        </w:sectPr>
      </w:pPr>
    </w:p>
    <w:p w:rsidR="002D537C" w:rsidRDefault="002D537C" w:rsidP="002D537C">
      <w:pPr>
        <w:pStyle w:val="a3"/>
        <w:tabs>
          <w:tab w:val="left" w:pos="1912"/>
        </w:tabs>
        <w:kinsoku w:val="0"/>
        <w:overflowPunct w:val="0"/>
        <w:spacing w:before="63" w:line="276" w:lineRule="auto"/>
        <w:ind w:left="0" w:right="103" w:firstLine="567"/>
        <w:rPr>
          <w:rFonts w:ascii="Times New Roman" w:hAnsi="Times New Roman" w:cs="Times New Roman"/>
          <w:b/>
          <w:sz w:val="26"/>
          <w:szCs w:val="26"/>
        </w:rPr>
      </w:pPr>
      <w:r w:rsidRPr="000A17C8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уровню подготовки обучающихся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D537C" w:rsidRPr="000A17C8" w:rsidRDefault="002D537C" w:rsidP="002D537C">
      <w:pPr>
        <w:pStyle w:val="a3"/>
        <w:tabs>
          <w:tab w:val="left" w:pos="1912"/>
        </w:tabs>
        <w:kinsoku w:val="0"/>
        <w:overflowPunct w:val="0"/>
        <w:spacing w:before="63" w:line="276" w:lineRule="auto"/>
        <w:ind w:left="0" w:right="103" w:firstLine="567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 xml:space="preserve"> Результатом освоения программы «Пленэр» является приобретение</w:t>
      </w:r>
    </w:p>
    <w:p w:rsidR="002D537C" w:rsidRPr="000A17C8" w:rsidRDefault="002D537C" w:rsidP="00B33530">
      <w:pPr>
        <w:pStyle w:val="a3"/>
        <w:kinsoku w:val="0"/>
        <w:overflowPunct w:val="0"/>
        <w:spacing w:before="9" w:line="276" w:lineRule="auto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обучающимися следующих знаний</w:t>
      </w:r>
      <w:r w:rsidRPr="000A17C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A17C8">
        <w:rPr>
          <w:rFonts w:ascii="Times New Roman" w:hAnsi="Times New Roman" w:cs="Times New Roman"/>
          <w:sz w:val="26"/>
          <w:szCs w:val="26"/>
        </w:rPr>
        <w:t>умений и навыков</w:t>
      </w:r>
      <w:r w:rsidR="00B33530">
        <w:rPr>
          <w:rFonts w:ascii="Times New Roman" w:hAnsi="Times New Roman" w:cs="Times New Roman"/>
          <w:sz w:val="26"/>
          <w:szCs w:val="26"/>
        </w:rPr>
        <w:t>:</w:t>
      </w:r>
    </w:p>
    <w:p w:rsidR="002D537C" w:rsidRPr="000A17C8" w:rsidRDefault="002D537C" w:rsidP="00B33530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знание  о  закономерностях  построения  художественной  формы  и особенностей ее восприятия и воплощения;</w:t>
      </w:r>
    </w:p>
    <w:p w:rsidR="002D537C" w:rsidRDefault="002D537C" w:rsidP="00B33530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2D537C" w:rsidRDefault="002D537C" w:rsidP="00B33530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r w:rsidRPr="00B33530">
        <w:rPr>
          <w:rFonts w:ascii="Times New Roman" w:hAnsi="Times New Roman" w:cs="Times New Roman"/>
          <w:sz w:val="26"/>
          <w:szCs w:val="26"/>
        </w:rPr>
        <w:t>у</w:t>
      </w:r>
      <w:r w:rsidR="00B33530">
        <w:rPr>
          <w:rFonts w:ascii="Times New Roman" w:hAnsi="Times New Roman" w:cs="Times New Roman"/>
          <w:sz w:val="26"/>
          <w:szCs w:val="26"/>
        </w:rPr>
        <w:t xml:space="preserve">мение </w:t>
      </w:r>
      <w:r w:rsidRPr="00B33530">
        <w:rPr>
          <w:rFonts w:ascii="Times New Roman" w:hAnsi="Times New Roman" w:cs="Times New Roman"/>
          <w:sz w:val="26"/>
          <w:szCs w:val="26"/>
        </w:rPr>
        <w:t>передавать</w:t>
      </w:r>
      <w:r w:rsidRPr="00B33530">
        <w:rPr>
          <w:rFonts w:ascii="Times New Roman" w:hAnsi="Times New Roman" w:cs="Times New Roman"/>
          <w:sz w:val="26"/>
          <w:szCs w:val="26"/>
        </w:rPr>
        <w:tab/>
        <w:t>настроение,</w:t>
      </w:r>
      <w:r w:rsidRPr="00B33530">
        <w:rPr>
          <w:rFonts w:ascii="Times New Roman" w:hAnsi="Times New Roman" w:cs="Times New Roman"/>
          <w:sz w:val="26"/>
          <w:szCs w:val="26"/>
        </w:rPr>
        <w:tab/>
        <w:t>состоян</w:t>
      </w:r>
      <w:r w:rsidR="00B33530">
        <w:rPr>
          <w:rFonts w:ascii="Times New Roman" w:hAnsi="Times New Roman" w:cs="Times New Roman"/>
          <w:sz w:val="26"/>
          <w:szCs w:val="26"/>
        </w:rPr>
        <w:t xml:space="preserve">ие в </w:t>
      </w:r>
      <w:r w:rsidRPr="00B33530">
        <w:rPr>
          <w:rFonts w:ascii="Times New Roman" w:hAnsi="Times New Roman" w:cs="Times New Roman"/>
          <w:sz w:val="26"/>
          <w:szCs w:val="26"/>
        </w:rPr>
        <w:t>колористическом решении пейзажа;</w:t>
      </w:r>
    </w:p>
    <w:p w:rsidR="002D537C" w:rsidRDefault="002D537C" w:rsidP="00B33530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r w:rsidRPr="00B33530">
        <w:rPr>
          <w:rFonts w:ascii="Times New Roman" w:hAnsi="Times New Roman" w:cs="Times New Roman"/>
          <w:sz w:val="26"/>
          <w:szCs w:val="26"/>
        </w:rPr>
        <w:t>умение применять сформированные навыки по учебным предметам: рисунок,  живопись,  композиция;</w:t>
      </w:r>
    </w:p>
    <w:p w:rsidR="002D537C" w:rsidRDefault="002D537C" w:rsidP="00B33530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r w:rsidRPr="00B33530">
        <w:rPr>
          <w:rFonts w:ascii="Times New Roman" w:hAnsi="Times New Roman" w:cs="Times New Roman"/>
          <w:sz w:val="26"/>
          <w:szCs w:val="26"/>
        </w:rPr>
        <w:t>умение сочетать различные виды этюдов,  набросков в работе над композиционными  эскизами;</w:t>
      </w:r>
    </w:p>
    <w:p w:rsidR="002D537C" w:rsidRDefault="002D537C" w:rsidP="00B33530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r w:rsidRPr="00B33530">
        <w:rPr>
          <w:rFonts w:ascii="Times New Roman" w:hAnsi="Times New Roman" w:cs="Times New Roman"/>
          <w:sz w:val="26"/>
          <w:szCs w:val="26"/>
        </w:rPr>
        <w:t>навыки восприятия натуры в естественной природной среде;</w:t>
      </w:r>
    </w:p>
    <w:p w:rsidR="002D537C" w:rsidRDefault="002D537C" w:rsidP="00B33530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r w:rsidRPr="00B33530">
        <w:rPr>
          <w:rFonts w:ascii="Times New Roman" w:hAnsi="Times New Roman" w:cs="Times New Roman"/>
          <w:sz w:val="26"/>
          <w:szCs w:val="26"/>
        </w:rPr>
        <w:t>навыки передачи световоздушной перспективы;</w:t>
      </w:r>
    </w:p>
    <w:p w:rsidR="002D537C" w:rsidRPr="00B33530" w:rsidRDefault="002D537C" w:rsidP="00B33530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4" w:line="276" w:lineRule="auto"/>
        <w:ind w:left="0" w:right="103" w:firstLine="284"/>
        <w:rPr>
          <w:rFonts w:ascii="Times New Roman" w:hAnsi="Times New Roman" w:cs="Times New Roman"/>
          <w:sz w:val="26"/>
          <w:szCs w:val="26"/>
        </w:rPr>
      </w:pPr>
      <w:r w:rsidRPr="00B33530">
        <w:rPr>
          <w:rFonts w:ascii="Times New Roman" w:hAnsi="Times New Roman" w:cs="Times New Roman"/>
          <w:sz w:val="26"/>
          <w:szCs w:val="26"/>
        </w:rPr>
        <w:t>навыки  работы  над  жанровым  эскизом  с  подробной  проработкой деталей.</w:t>
      </w:r>
    </w:p>
    <w:p w:rsidR="002D537C" w:rsidRPr="00B33530" w:rsidRDefault="00B33530" w:rsidP="00B33530">
      <w:pPr>
        <w:tabs>
          <w:tab w:val="left" w:pos="0"/>
        </w:tabs>
        <w:spacing w:line="276" w:lineRule="auto"/>
        <w:ind w:firstLine="284"/>
        <w:rPr>
          <w:b/>
          <w:sz w:val="26"/>
          <w:szCs w:val="26"/>
        </w:rPr>
      </w:pPr>
      <w:r w:rsidRPr="00B33530">
        <w:rPr>
          <w:b/>
          <w:sz w:val="26"/>
          <w:szCs w:val="26"/>
        </w:rPr>
        <w:t>Срок реализации учебного предмета</w:t>
      </w:r>
      <w:r>
        <w:rPr>
          <w:b/>
          <w:sz w:val="26"/>
          <w:szCs w:val="26"/>
        </w:rPr>
        <w:t>.</w:t>
      </w:r>
    </w:p>
    <w:p w:rsidR="000A17C8" w:rsidRPr="000A17C8" w:rsidRDefault="000A17C8" w:rsidP="00B33530">
      <w:pPr>
        <w:pStyle w:val="a3"/>
        <w:kinsoku w:val="0"/>
        <w:overflowPunct w:val="0"/>
        <w:spacing w:line="276" w:lineRule="auto"/>
        <w:ind w:left="0" w:right="22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При   реализации   программ</w:t>
      </w:r>
      <w:r w:rsidR="0047758B">
        <w:rPr>
          <w:rFonts w:ascii="Times New Roman" w:hAnsi="Times New Roman" w:cs="Times New Roman"/>
          <w:sz w:val="26"/>
          <w:szCs w:val="26"/>
        </w:rPr>
        <w:t>ы</w:t>
      </w:r>
      <w:r w:rsidRPr="000A17C8">
        <w:rPr>
          <w:rFonts w:ascii="Times New Roman" w:hAnsi="Times New Roman" w:cs="Times New Roman"/>
          <w:sz w:val="26"/>
          <w:szCs w:val="26"/>
        </w:rPr>
        <w:t xml:space="preserve">  «Живопись</w:t>
      </w:r>
      <w:r w:rsidR="0047758B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0A17C8">
        <w:rPr>
          <w:rFonts w:ascii="Times New Roman" w:hAnsi="Times New Roman" w:cs="Times New Roman"/>
          <w:sz w:val="26"/>
          <w:szCs w:val="26"/>
        </w:rPr>
        <w:t xml:space="preserve"> с нормативным срок</w:t>
      </w:r>
      <w:r w:rsidR="00B33530">
        <w:rPr>
          <w:rFonts w:ascii="Times New Roman" w:hAnsi="Times New Roman" w:cs="Times New Roman"/>
          <w:sz w:val="26"/>
          <w:szCs w:val="26"/>
        </w:rPr>
        <w:t>ом</w:t>
      </w:r>
      <w:r w:rsidRPr="000A17C8">
        <w:rPr>
          <w:rFonts w:ascii="Times New Roman" w:hAnsi="Times New Roman" w:cs="Times New Roman"/>
          <w:sz w:val="26"/>
          <w:szCs w:val="26"/>
        </w:rPr>
        <w:t xml:space="preserve"> обучения </w:t>
      </w:r>
      <w:r w:rsidR="00B33530">
        <w:rPr>
          <w:rFonts w:ascii="Times New Roman" w:hAnsi="Times New Roman" w:cs="Times New Roman"/>
          <w:sz w:val="26"/>
          <w:szCs w:val="26"/>
        </w:rPr>
        <w:t>5</w:t>
      </w:r>
      <w:r w:rsidRPr="000A17C8">
        <w:rPr>
          <w:rFonts w:ascii="Times New Roman" w:hAnsi="Times New Roman" w:cs="Times New Roman"/>
          <w:sz w:val="26"/>
          <w:szCs w:val="26"/>
        </w:rPr>
        <w:t>(6)  лет учебный предмет</w:t>
      </w:r>
      <w:r w:rsidR="00B33530">
        <w:rPr>
          <w:rFonts w:ascii="Times New Roman" w:hAnsi="Times New Roman" w:cs="Times New Roman"/>
          <w:sz w:val="26"/>
          <w:szCs w:val="26"/>
        </w:rPr>
        <w:t xml:space="preserve"> </w:t>
      </w:r>
      <w:r w:rsidRPr="000A17C8">
        <w:rPr>
          <w:rFonts w:ascii="Times New Roman" w:hAnsi="Times New Roman" w:cs="Times New Roman"/>
          <w:sz w:val="26"/>
          <w:szCs w:val="26"/>
        </w:rPr>
        <w:t>«Пленэр» осваивается 4 (5) лет  со второго класса.</w:t>
      </w:r>
    </w:p>
    <w:p w:rsidR="000A17C8" w:rsidRPr="000A17C8" w:rsidRDefault="000A17C8" w:rsidP="000A17C8">
      <w:pPr>
        <w:pStyle w:val="a3"/>
        <w:kinsoku w:val="0"/>
        <w:overflowPunct w:val="0"/>
        <w:spacing w:before="3" w:line="276" w:lineRule="auto"/>
        <w:ind w:right="10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Занятия пленэром провод</w:t>
      </w:r>
      <w:r w:rsidR="00B33530">
        <w:rPr>
          <w:rFonts w:ascii="Times New Roman" w:hAnsi="Times New Roman" w:cs="Times New Roman"/>
          <w:sz w:val="26"/>
          <w:szCs w:val="26"/>
        </w:rPr>
        <w:t>я</w:t>
      </w:r>
      <w:r w:rsidRPr="000A17C8">
        <w:rPr>
          <w:rFonts w:ascii="Times New Roman" w:hAnsi="Times New Roman" w:cs="Times New Roman"/>
          <w:sz w:val="26"/>
          <w:szCs w:val="26"/>
        </w:rPr>
        <w:t xml:space="preserve">тся </w:t>
      </w:r>
      <w:r w:rsidR="00B33530">
        <w:rPr>
          <w:rFonts w:ascii="Times New Roman" w:hAnsi="Times New Roman" w:cs="Times New Roman"/>
          <w:sz w:val="26"/>
          <w:szCs w:val="26"/>
        </w:rPr>
        <w:t>в течение</w:t>
      </w:r>
      <w:r w:rsidRPr="000A17C8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B33530">
        <w:rPr>
          <w:rFonts w:ascii="Times New Roman" w:hAnsi="Times New Roman" w:cs="Times New Roman"/>
          <w:sz w:val="26"/>
          <w:szCs w:val="26"/>
        </w:rPr>
        <w:t>и</w:t>
      </w:r>
      <w:r w:rsidRPr="000A17C8">
        <w:rPr>
          <w:rFonts w:ascii="Times New Roman" w:hAnsi="Times New Roman" w:cs="Times New Roman"/>
          <w:sz w:val="26"/>
          <w:szCs w:val="26"/>
        </w:rPr>
        <w:t xml:space="preserve"> в июне месяце. Самостоятельная работа проводится в счет резервного времени.</w:t>
      </w:r>
    </w:p>
    <w:p w:rsidR="000A17C8" w:rsidRPr="000A17C8" w:rsidRDefault="00B33530" w:rsidP="000A17C8">
      <w:pPr>
        <w:pStyle w:val="a3"/>
        <w:kinsoku w:val="0"/>
        <w:overflowPunct w:val="0"/>
        <w:spacing w:before="2" w:line="276" w:lineRule="auto"/>
        <w:ind w:right="102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учебной нагрузки за 4 года составляет 112 учебных часов, за 5 лет – 140 учебных часов. </w:t>
      </w:r>
      <w:r w:rsidR="000A17C8" w:rsidRPr="000A17C8">
        <w:rPr>
          <w:rFonts w:ascii="Times New Roman" w:hAnsi="Times New Roman" w:cs="Times New Roman"/>
          <w:sz w:val="26"/>
          <w:szCs w:val="26"/>
        </w:rPr>
        <w:t>Объем учебного времени, отводимого на занятия пленэром, составляет по 28 часов в год, самостоятельная работа составля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A17C8" w:rsidRPr="000A17C8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0A17C8" w:rsidRPr="000A17C8" w:rsidRDefault="000A17C8" w:rsidP="000A17C8">
      <w:pPr>
        <w:pStyle w:val="a3"/>
        <w:kinsoku w:val="0"/>
        <w:overflowPunct w:val="0"/>
        <w:spacing w:line="276" w:lineRule="auto"/>
        <w:ind w:right="10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7C8">
        <w:rPr>
          <w:rFonts w:ascii="Times New Roman" w:hAnsi="Times New Roman" w:cs="Times New Roman"/>
          <w:sz w:val="26"/>
          <w:szCs w:val="26"/>
        </w:rPr>
        <w:t>Занятия по предмету «Пленэр» осуществляются в форме групповых практических занятий на открытом воздухе. В случае плохой погоды уроки  провод</w:t>
      </w:r>
      <w:r w:rsidR="00B33530">
        <w:rPr>
          <w:rFonts w:ascii="Times New Roman" w:hAnsi="Times New Roman" w:cs="Times New Roman"/>
          <w:sz w:val="26"/>
          <w:szCs w:val="26"/>
        </w:rPr>
        <w:t>ятся</w:t>
      </w:r>
      <w:r w:rsidRPr="000A17C8">
        <w:rPr>
          <w:rFonts w:ascii="Times New Roman" w:hAnsi="Times New Roman" w:cs="Times New Roman"/>
          <w:sz w:val="26"/>
          <w:szCs w:val="26"/>
        </w:rPr>
        <w:t xml:space="preserve"> в </w:t>
      </w:r>
      <w:r w:rsidR="00B33530">
        <w:rPr>
          <w:rFonts w:ascii="Times New Roman" w:hAnsi="Times New Roman" w:cs="Times New Roman"/>
          <w:sz w:val="26"/>
          <w:szCs w:val="26"/>
        </w:rPr>
        <w:t xml:space="preserve">школе, в </w:t>
      </w:r>
      <w:r w:rsidRPr="000A17C8">
        <w:rPr>
          <w:rFonts w:ascii="Times New Roman" w:hAnsi="Times New Roman" w:cs="Times New Roman"/>
          <w:sz w:val="26"/>
          <w:szCs w:val="26"/>
        </w:rPr>
        <w:t>краеведческом</w:t>
      </w:r>
      <w:r w:rsidR="00B33530">
        <w:rPr>
          <w:rFonts w:ascii="Times New Roman" w:hAnsi="Times New Roman" w:cs="Times New Roman"/>
          <w:sz w:val="26"/>
          <w:szCs w:val="26"/>
        </w:rPr>
        <w:t xml:space="preserve">, </w:t>
      </w:r>
      <w:r w:rsidRPr="000A17C8">
        <w:rPr>
          <w:rFonts w:ascii="Times New Roman" w:hAnsi="Times New Roman" w:cs="Times New Roman"/>
          <w:sz w:val="26"/>
          <w:szCs w:val="26"/>
        </w:rPr>
        <w:t>литературном и других музеях, где учащиеся знакомятся с этнографическим материалом, делают зарисовки  бытовой утвари, наброски чучел птиц и животных.</w:t>
      </w:r>
    </w:p>
    <w:p w:rsidR="000A17C8" w:rsidRPr="000A17C8" w:rsidRDefault="000A17C8" w:rsidP="000A17C8">
      <w:pPr>
        <w:kinsoku w:val="0"/>
        <w:overflowPunct w:val="0"/>
        <w:spacing w:before="4" w:line="276" w:lineRule="auto"/>
        <w:rPr>
          <w:sz w:val="26"/>
          <w:szCs w:val="26"/>
        </w:rPr>
      </w:pPr>
    </w:p>
    <w:sectPr w:rsidR="000A17C8" w:rsidRPr="000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22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29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339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24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22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7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36021D"/>
    <w:multiLevelType w:val="hybridMultilevel"/>
    <w:tmpl w:val="A28C7AC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07777E80"/>
    <w:multiLevelType w:val="hybridMultilevel"/>
    <w:tmpl w:val="2F14620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65EA02DF"/>
    <w:multiLevelType w:val="hybridMultilevel"/>
    <w:tmpl w:val="A3EC080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698F691D"/>
    <w:multiLevelType w:val="hybridMultilevel"/>
    <w:tmpl w:val="5296DD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A"/>
    <w:rsid w:val="000A17C8"/>
    <w:rsid w:val="00136C6C"/>
    <w:rsid w:val="002D537C"/>
    <w:rsid w:val="0047758B"/>
    <w:rsid w:val="00B33530"/>
    <w:rsid w:val="00D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5ACE-412F-4159-BA00-9D5AFFDF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17C8"/>
    <w:pPr>
      <w:ind w:left="115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A17C8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0A17C8"/>
  </w:style>
  <w:style w:type="paragraph" w:customStyle="1" w:styleId="TableParagraph">
    <w:name w:val="Table Paragraph"/>
    <w:basedOn w:val="a"/>
    <w:uiPriority w:val="1"/>
    <w:qFormat/>
    <w:rsid w:val="000A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2017-11-14T07:30:00Z</dcterms:created>
  <dcterms:modified xsi:type="dcterms:W3CDTF">2017-11-14T07:51:00Z</dcterms:modified>
</cp:coreProperties>
</file>