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78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sz w:val="22"/>
          <w:szCs w:val="22"/>
        </w:rPr>
      </w:pPr>
      <w:r w:rsidRPr="00DE75B0">
        <w:rPr>
          <w:b/>
          <w:sz w:val="22"/>
          <w:szCs w:val="22"/>
        </w:rPr>
        <w:t>Дополнительная общеразвивающая программа в области изобразительного искусства «Подготовка подростков к поступлению в соответствующие профилю школы средние профессиональные и высшие профессиональные</w:t>
      </w:r>
      <w:r w:rsidRPr="00DE75B0">
        <w:rPr>
          <w:sz w:val="22"/>
          <w:szCs w:val="22"/>
        </w:rPr>
        <w:t xml:space="preserve"> </w:t>
      </w:r>
      <w:r w:rsidRPr="00DE75B0">
        <w:rPr>
          <w:b/>
          <w:sz w:val="22"/>
          <w:szCs w:val="22"/>
        </w:rPr>
        <w:t>учебные заведения»</w:t>
      </w:r>
      <w:r w:rsidRPr="00DE75B0">
        <w:rPr>
          <w:sz w:val="22"/>
          <w:szCs w:val="22"/>
        </w:rPr>
        <w:t xml:space="preserve"> </w:t>
      </w:r>
    </w:p>
    <w:p w:rsidR="00DE75B0" w:rsidRPr="00477378" w:rsidRDefault="00477378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67E1A">
        <w:rPr>
          <w:b/>
          <w:sz w:val="22"/>
          <w:szCs w:val="22"/>
        </w:rPr>
        <w:t>срок обучения 3</w:t>
      </w:r>
      <w:r w:rsidRPr="00477378">
        <w:rPr>
          <w:b/>
          <w:sz w:val="22"/>
          <w:szCs w:val="22"/>
        </w:rPr>
        <w:t xml:space="preserve"> года</w:t>
      </w:r>
    </w:p>
    <w:p w:rsid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</w:p>
    <w:p w:rsidR="0041198A" w:rsidRPr="00DE75B0" w:rsidRDefault="00DE75B0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</w:t>
      </w:r>
    </w:p>
    <w:p w:rsidR="0041198A" w:rsidRPr="00DE75B0" w:rsidRDefault="0041198A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DE75B0">
        <w:rPr>
          <w:b/>
          <w:sz w:val="26"/>
          <w:szCs w:val="26"/>
        </w:rPr>
        <w:t>на программу учебного предмета</w:t>
      </w:r>
    </w:p>
    <w:p w:rsidR="0041198A" w:rsidRPr="00DE75B0" w:rsidRDefault="00A05283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«КОМПОЗИЦИЯ</w:t>
      </w:r>
      <w:r w:rsidR="0041198A" w:rsidRPr="00DE75B0">
        <w:rPr>
          <w:b/>
          <w:sz w:val="26"/>
          <w:szCs w:val="26"/>
        </w:rPr>
        <w:t>»</w:t>
      </w:r>
    </w:p>
    <w:p w:rsidR="00DE75B0" w:rsidRPr="00DE75B0" w:rsidRDefault="00DE75B0" w:rsidP="00DE75B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5" w:firstLine="567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E75B0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.</w:t>
      </w:r>
    </w:p>
    <w:p w:rsidR="00DE75B0" w:rsidRPr="00DE75B0" w:rsidRDefault="00DE75B0" w:rsidP="00DE75B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5"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DE75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Прог</w:t>
      </w:r>
      <w:r w:rsidR="00061BA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</w:t>
      </w:r>
      <w:r w:rsidR="00A0528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амма учебного предмета «Композиция</w:t>
      </w:r>
      <w:r w:rsidRPr="00DE75B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» является частью общеразвивающей программы «Подготовка подростков к поступлению в соответствующие профилю школы средние профессиональные и высшие профессиональные учебные заведения» и 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 №191-01-39/06-ГИ, а так же с учётом многолетнего педагогического опыта в области изобразительного искусства в детских художественных школах.</w:t>
      </w:r>
    </w:p>
    <w:p w:rsidR="0041198A" w:rsidRPr="005B765D" w:rsidRDefault="005B765D" w:rsidP="00DE75B0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5B765D">
        <w:rPr>
          <w:sz w:val="26"/>
          <w:szCs w:val="26"/>
        </w:rPr>
        <w:t>Основной задачей в группе подростков является подготовка учащихся к поступлению в средние профессиональные и высшие профессиональные учебные заведения.</w:t>
      </w:r>
    </w:p>
    <w:p w:rsidR="005B765D" w:rsidRDefault="005B765D" w:rsidP="00DE75B0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5B765D">
        <w:rPr>
          <w:sz w:val="26"/>
          <w:szCs w:val="26"/>
        </w:rPr>
        <w:t>Учащиеся, поступающие в эти группы, как правило, немного старше</w:t>
      </w:r>
      <w:r>
        <w:rPr>
          <w:sz w:val="26"/>
          <w:szCs w:val="26"/>
        </w:rPr>
        <w:t xml:space="preserve"> тех детей, которые обучаются по </w:t>
      </w:r>
      <w:r w:rsidR="00061BA7">
        <w:rPr>
          <w:sz w:val="26"/>
          <w:szCs w:val="26"/>
        </w:rPr>
        <w:t xml:space="preserve">предпрофессиональной </w:t>
      </w:r>
      <w:r>
        <w:rPr>
          <w:sz w:val="26"/>
          <w:szCs w:val="26"/>
        </w:rPr>
        <w:t xml:space="preserve">программе «Живопись». Поэтому учебный план и программа рассчитаны на более быстрое усвоение теоретического и практического материала.  В них сокращено количество часов по предметам учебного плана. </w:t>
      </w:r>
    </w:p>
    <w:p w:rsidR="00A05283" w:rsidRPr="00A05283" w:rsidRDefault="00A05283" w:rsidP="00A052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283">
        <w:rPr>
          <w:rFonts w:ascii="Times New Roman" w:hAnsi="Times New Roman" w:cs="Times New Roman"/>
          <w:sz w:val="26"/>
          <w:szCs w:val="26"/>
        </w:rPr>
        <w:t>Цель курса композиции - развить у учащихся образное мышление и творческие способности. Композиция формирует творческое мировоззрение, а также даёт учащимся основу для профессиональных навыков и знаний.</w:t>
      </w:r>
      <w:r>
        <w:rPr>
          <w:rFonts w:ascii="Times New Roman" w:hAnsi="Times New Roman" w:cs="Times New Roman"/>
          <w:sz w:val="26"/>
          <w:szCs w:val="26"/>
        </w:rPr>
        <w:t xml:space="preserve"> В процессе обучения учащимся прививается у</w:t>
      </w:r>
      <w:r w:rsidRPr="00A05283">
        <w:rPr>
          <w:rFonts w:ascii="Times New Roman" w:hAnsi="Times New Roman" w:cs="Times New Roman"/>
          <w:sz w:val="26"/>
          <w:szCs w:val="26"/>
        </w:rPr>
        <w:t>мение наблюдать жизнь. Запас таких наблюдений является основным условием для работы над композицией.</w:t>
      </w:r>
    </w:p>
    <w:p w:rsidR="00A05283" w:rsidRPr="00A05283" w:rsidRDefault="00A05283" w:rsidP="00A052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283">
        <w:rPr>
          <w:rFonts w:ascii="Times New Roman" w:hAnsi="Times New Roman" w:cs="Times New Roman"/>
          <w:sz w:val="26"/>
          <w:szCs w:val="26"/>
        </w:rPr>
        <w:t xml:space="preserve">   Кроме композиций по наблюдению, в число заданий включается иллюстрирование произведений классиков русской литературы, иностранных авторов, а также сказок (русских и зарубежных) и басен.</w:t>
      </w:r>
    </w:p>
    <w:p w:rsidR="00061BA7" w:rsidRPr="00A05283" w:rsidRDefault="00A05283" w:rsidP="00A052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станковой композиции курс включает в себя </w:t>
      </w:r>
      <w:r w:rsidRPr="00A05283">
        <w:rPr>
          <w:rFonts w:ascii="Times New Roman" w:hAnsi="Times New Roman" w:cs="Times New Roman"/>
          <w:sz w:val="26"/>
          <w:szCs w:val="26"/>
        </w:rPr>
        <w:t xml:space="preserve">и прикладную композицию. В связи с меньшим количеством часов, отведенных в учебном плане по предмету «композиция», задания по прикладной композиции </w:t>
      </w:r>
      <w:r>
        <w:rPr>
          <w:rFonts w:ascii="Times New Roman" w:hAnsi="Times New Roman" w:cs="Times New Roman"/>
          <w:sz w:val="26"/>
          <w:szCs w:val="26"/>
        </w:rPr>
        <w:t xml:space="preserve">носят узкую направленность и нацелены на </w:t>
      </w:r>
      <w:r w:rsidRPr="00A05283">
        <w:rPr>
          <w:rFonts w:ascii="Times New Roman" w:hAnsi="Times New Roman" w:cs="Times New Roman"/>
          <w:sz w:val="26"/>
          <w:szCs w:val="26"/>
        </w:rPr>
        <w:t xml:space="preserve">подготовку к вступительным экзаменам на отделения дизайна в художественном училище.  </w:t>
      </w:r>
    </w:p>
    <w:p w:rsidR="0041198A" w:rsidRDefault="005B765D" w:rsidP="005B765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5B765D">
        <w:rPr>
          <w:b/>
          <w:sz w:val="26"/>
          <w:szCs w:val="26"/>
        </w:rPr>
        <w:t>Цель учебного предмета:</w:t>
      </w:r>
      <w:r>
        <w:rPr>
          <w:b/>
          <w:sz w:val="26"/>
          <w:szCs w:val="26"/>
        </w:rPr>
        <w:t xml:space="preserve"> </w:t>
      </w:r>
      <w:r w:rsidR="0041198A" w:rsidRPr="00D608D5">
        <w:rPr>
          <w:sz w:val="26"/>
          <w:szCs w:val="26"/>
        </w:rPr>
        <w:t>подготовка к поступлению в образовательные учреждения,</w:t>
      </w:r>
      <w:r w:rsidR="008058D8" w:rsidRPr="00D608D5">
        <w:rPr>
          <w:sz w:val="26"/>
          <w:szCs w:val="26"/>
        </w:rPr>
        <w:t xml:space="preserve"> </w:t>
      </w:r>
      <w:r w:rsidR="0041198A" w:rsidRPr="00D608D5">
        <w:rPr>
          <w:sz w:val="26"/>
          <w:szCs w:val="26"/>
        </w:rPr>
        <w:t>реализующие профессиональные образовательные программы в области изобразительного искусства.</w:t>
      </w:r>
    </w:p>
    <w:p w:rsidR="00A05283" w:rsidRPr="00A05283" w:rsidRDefault="00A05283" w:rsidP="00A0528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6" w:lineRule="auto"/>
        <w:ind w:left="8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52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учебного предмета:</w:t>
      </w:r>
    </w:p>
    <w:p w:rsidR="00A05283" w:rsidRPr="00A05283" w:rsidRDefault="00A05283" w:rsidP="00A05283">
      <w:pPr>
        <w:pStyle w:val="a6"/>
        <w:widowControl w:val="0"/>
        <w:numPr>
          <w:ilvl w:val="0"/>
          <w:numId w:val="1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интереса к изобразительному искусству и художественному творчеству;</w:t>
      </w:r>
    </w:p>
    <w:p w:rsidR="00A05283" w:rsidRPr="00A05283" w:rsidRDefault="00A05283" w:rsidP="00A05283">
      <w:pPr>
        <w:pStyle w:val="a6"/>
        <w:widowControl w:val="0"/>
        <w:numPr>
          <w:ilvl w:val="0"/>
          <w:numId w:val="1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2"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последовательное освоение двух- и трехмерного пространства;</w:t>
      </w:r>
    </w:p>
    <w:p w:rsidR="00A05283" w:rsidRPr="00A05283" w:rsidRDefault="00A05283" w:rsidP="00A05283">
      <w:pPr>
        <w:pStyle w:val="a6"/>
        <w:widowControl w:val="0"/>
        <w:numPr>
          <w:ilvl w:val="0"/>
          <w:numId w:val="1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основными законами, закономерностями, правилами и приемами  композиции;</w:t>
      </w:r>
    </w:p>
    <w:p w:rsidR="00A05283" w:rsidRPr="00A05283" w:rsidRDefault="00A05283" w:rsidP="00A05283">
      <w:pPr>
        <w:pStyle w:val="a6"/>
        <w:widowControl w:val="0"/>
        <w:numPr>
          <w:ilvl w:val="0"/>
          <w:numId w:val="1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1"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выразительных возможностей тона и цвета;</w:t>
      </w:r>
    </w:p>
    <w:p w:rsidR="00A05283" w:rsidRPr="00A05283" w:rsidRDefault="00A05283" w:rsidP="00A05283">
      <w:pPr>
        <w:pStyle w:val="a6"/>
        <w:widowControl w:val="0"/>
        <w:numPr>
          <w:ilvl w:val="0"/>
          <w:numId w:val="1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способностей к художественно-исполнительской деятельности;</w:t>
      </w:r>
    </w:p>
    <w:p w:rsidR="00A05283" w:rsidRPr="00A05283" w:rsidRDefault="00A05283" w:rsidP="00A05283">
      <w:pPr>
        <w:pStyle w:val="a6"/>
        <w:widowControl w:val="0"/>
        <w:numPr>
          <w:ilvl w:val="0"/>
          <w:numId w:val="1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1" w:after="0" w:line="276" w:lineRule="auto"/>
        <w:ind w:right="1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навыкам самостоятельной работы с подготовительными материалами: этюдами, набросками, эскизами;</w:t>
      </w:r>
    </w:p>
    <w:p w:rsidR="00A05283" w:rsidRPr="00A05283" w:rsidRDefault="00A05283" w:rsidP="00A05283">
      <w:pPr>
        <w:pStyle w:val="a6"/>
        <w:widowControl w:val="0"/>
        <w:numPr>
          <w:ilvl w:val="0"/>
          <w:numId w:val="1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9"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обучающимися  опыта творческой деятельности;</w:t>
      </w:r>
    </w:p>
    <w:p w:rsidR="00A05283" w:rsidRPr="00A05283" w:rsidRDefault="00A05283" w:rsidP="00A05283">
      <w:pPr>
        <w:pStyle w:val="a6"/>
        <w:widowControl w:val="0"/>
        <w:numPr>
          <w:ilvl w:val="0"/>
          <w:numId w:val="1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A05283" w:rsidRPr="00A05283" w:rsidRDefault="00A05283" w:rsidP="00A05283">
      <w:pPr>
        <w:widowControl w:val="0"/>
        <w:kinsoku w:val="0"/>
        <w:overflowPunct w:val="0"/>
        <w:autoSpaceDE w:val="0"/>
        <w:autoSpaceDN w:val="0"/>
        <w:adjustRightInd w:val="0"/>
        <w:spacing w:after="0" w:line="358" w:lineRule="auto"/>
        <w:ind w:left="101" w:right="101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52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уровню подготовки обучающихся.</w:t>
      </w:r>
    </w:p>
    <w:p w:rsidR="00A05283" w:rsidRPr="00A05283" w:rsidRDefault="00A05283" w:rsidP="00A0528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1" w:right="10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A05283" w:rsidRPr="00A05283" w:rsidRDefault="00A05283" w:rsidP="00A05283">
      <w:pPr>
        <w:widowControl w:val="0"/>
        <w:numPr>
          <w:ilvl w:val="1"/>
          <w:numId w:val="15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6" w:after="0" w:line="276" w:lineRule="auto"/>
        <w:ind w:right="10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основных элементов композиции, закономерностей построения художественной формы;</w:t>
      </w:r>
    </w:p>
    <w:p w:rsidR="00A05283" w:rsidRPr="00A05283" w:rsidRDefault="00A05283" w:rsidP="00A05283">
      <w:pPr>
        <w:widowControl w:val="0"/>
        <w:numPr>
          <w:ilvl w:val="1"/>
          <w:numId w:val="15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6" w:after="0" w:line="276" w:lineRule="auto"/>
        <w:ind w:right="10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A05283" w:rsidRPr="00A05283" w:rsidRDefault="00A05283" w:rsidP="00A05283">
      <w:pPr>
        <w:widowControl w:val="0"/>
        <w:numPr>
          <w:ilvl w:val="1"/>
          <w:numId w:val="15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2" w:after="0" w:line="276" w:lineRule="auto"/>
        <w:ind w:right="10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A05283" w:rsidRPr="00A05283" w:rsidRDefault="00A05283" w:rsidP="00A05283">
      <w:pPr>
        <w:widowControl w:val="0"/>
        <w:numPr>
          <w:ilvl w:val="1"/>
          <w:numId w:val="15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1" w:after="0" w:line="276" w:lineRule="auto"/>
        <w:ind w:right="10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использовать средства живописи и графики, их изобразительно-выразительные возможности;</w:t>
      </w:r>
    </w:p>
    <w:p w:rsidR="00A05283" w:rsidRPr="00A05283" w:rsidRDefault="00A05283" w:rsidP="00A05283">
      <w:pPr>
        <w:widowControl w:val="0"/>
        <w:numPr>
          <w:ilvl w:val="1"/>
          <w:numId w:val="15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1" w:after="0" w:line="276" w:lineRule="auto"/>
        <w:ind w:right="10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находить живописно-пластические решения для каждой творческой задачи;</w:t>
      </w:r>
    </w:p>
    <w:p w:rsidR="00A05283" w:rsidRPr="00A05283" w:rsidRDefault="00A05283" w:rsidP="00A05283">
      <w:pPr>
        <w:widowControl w:val="0"/>
        <w:numPr>
          <w:ilvl w:val="1"/>
          <w:numId w:val="15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spacing w:before="21"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2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навыки работы по композиции.</w:t>
      </w:r>
    </w:p>
    <w:p w:rsidR="004A5D6D" w:rsidRPr="00D608D5" w:rsidRDefault="004A5D6D" w:rsidP="004A5D6D">
      <w:pPr>
        <w:pStyle w:val="a3"/>
        <w:kinsoku w:val="0"/>
        <w:overflowPunct w:val="0"/>
        <w:spacing w:before="11" w:line="276" w:lineRule="auto"/>
        <w:ind w:right="62"/>
        <w:jc w:val="center"/>
        <w:rPr>
          <w:b/>
          <w:sz w:val="26"/>
          <w:szCs w:val="26"/>
        </w:rPr>
      </w:pPr>
    </w:p>
    <w:p w:rsidR="0041198A" w:rsidRPr="00D608D5" w:rsidRDefault="0041198A" w:rsidP="004A5D6D">
      <w:pPr>
        <w:pStyle w:val="a3"/>
        <w:kinsoku w:val="0"/>
        <w:overflowPunct w:val="0"/>
        <w:spacing w:before="11" w:line="276" w:lineRule="auto"/>
        <w:ind w:right="62"/>
        <w:jc w:val="center"/>
        <w:rPr>
          <w:b/>
          <w:sz w:val="26"/>
          <w:szCs w:val="26"/>
        </w:rPr>
      </w:pPr>
      <w:r w:rsidRPr="00D608D5">
        <w:rPr>
          <w:b/>
          <w:sz w:val="26"/>
          <w:szCs w:val="26"/>
        </w:rPr>
        <w:t>Срок реализации учебного предмета</w:t>
      </w:r>
    </w:p>
    <w:p w:rsidR="00477378" w:rsidRDefault="00A05283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Учебный предмет «Композиция</w:t>
      </w:r>
      <w:r w:rsidR="00467E1A">
        <w:rPr>
          <w:sz w:val="26"/>
          <w:szCs w:val="26"/>
        </w:rPr>
        <w:t>» реализуется 3</w:t>
      </w:r>
      <w:r w:rsidR="00477378">
        <w:rPr>
          <w:sz w:val="26"/>
          <w:szCs w:val="26"/>
        </w:rPr>
        <w:t xml:space="preserve"> года.</w:t>
      </w: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учебных занятий по реализации прог</w:t>
      </w:r>
      <w:r w:rsidR="00061BA7">
        <w:rPr>
          <w:sz w:val="26"/>
          <w:szCs w:val="26"/>
        </w:rPr>
        <w:t>раммы учебного предмета «Живопись</w:t>
      </w:r>
      <w:r>
        <w:rPr>
          <w:sz w:val="26"/>
          <w:szCs w:val="26"/>
        </w:rPr>
        <w:t xml:space="preserve">» составляет 34 учебных недели в году. Аудиторная нагрузка за </w:t>
      </w:r>
      <w:r w:rsidR="00467E1A">
        <w:rPr>
          <w:sz w:val="26"/>
          <w:szCs w:val="26"/>
        </w:rPr>
        <w:t>3</w:t>
      </w:r>
      <w:bookmarkStart w:id="0" w:name="_GoBack"/>
      <w:bookmarkEnd w:id="0"/>
      <w:r w:rsidR="00467E1A">
        <w:rPr>
          <w:sz w:val="26"/>
          <w:szCs w:val="26"/>
        </w:rPr>
        <w:t xml:space="preserve"> года обучения составляет – 204 учебных часа</w:t>
      </w:r>
      <w:r>
        <w:rPr>
          <w:sz w:val="26"/>
          <w:szCs w:val="26"/>
        </w:rPr>
        <w:t>.</w:t>
      </w: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p w:rsidR="00477378" w:rsidRDefault="00477378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</w:p>
    <w:sectPr w:rsidR="00477378" w:rsidSect="00D608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30"/>
      </w:pPr>
      <w:rPr>
        <w:rFonts w:ascii="Times New Roman" w:hAnsi="Times New Roman"/>
        <w:b w:val="0"/>
        <w:i/>
        <w:sz w:val="22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hanging="428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11"/>
    <w:multiLevelType w:val="multilevel"/>
    <w:tmpl w:val="00000894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19"/>
    <w:multiLevelType w:val="multilevel"/>
    <w:tmpl w:val="0000089C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4943FE8"/>
    <w:multiLevelType w:val="hybridMultilevel"/>
    <w:tmpl w:val="EA602604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>
    <w:nsid w:val="090C3E77"/>
    <w:multiLevelType w:val="hybridMultilevel"/>
    <w:tmpl w:val="4DF8A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FA96AD0"/>
    <w:multiLevelType w:val="hybridMultilevel"/>
    <w:tmpl w:val="01BCD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5006F"/>
    <w:multiLevelType w:val="hybridMultilevel"/>
    <w:tmpl w:val="B18E2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B3177F"/>
    <w:multiLevelType w:val="hybridMultilevel"/>
    <w:tmpl w:val="572C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45FE9"/>
    <w:multiLevelType w:val="hybridMultilevel"/>
    <w:tmpl w:val="E7949FA2"/>
    <w:lvl w:ilvl="0" w:tplc="041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0">
    <w:nsid w:val="2F5B6200"/>
    <w:multiLevelType w:val="hybridMultilevel"/>
    <w:tmpl w:val="CE2E36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207649"/>
    <w:multiLevelType w:val="hybridMultilevel"/>
    <w:tmpl w:val="2966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975F1"/>
    <w:multiLevelType w:val="hybridMultilevel"/>
    <w:tmpl w:val="C0F049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D345C28"/>
    <w:multiLevelType w:val="hybridMultilevel"/>
    <w:tmpl w:val="DCC868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0987BFE"/>
    <w:multiLevelType w:val="hybridMultilevel"/>
    <w:tmpl w:val="3D2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E451B"/>
    <w:multiLevelType w:val="hybridMultilevel"/>
    <w:tmpl w:val="AFBAF8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3"/>
  </w:num>
  <w:num w:numId="5">
    <w:abstractNumId w:val="8"/>
  </w:num>
  <w:num w:numId="6">
    <w:abstractNumId w:val="14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15"/>
  </w:num>
  <w:num w:numId="14">
    <w:abstractNumId w:val="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1"/>
    <w:rsid w:val="0003333F"/>
    <w:rsid w:val="00061BA7"/>
    <w:rsid w:val="000C0B58"/>
    <w:rsid w:val="003A45CF"/>
    <w:rsid w:val="0041198A"/>
    <w:rsid w:val="00467E1A"/>
    <w:rsid w:val="00477378"/>
    <w:rsid w:val="004A5D6D"/>
    <w:rsid w:val="005B765D"/>
    <w:rsid w:val="008058D8"/>
    <w:rsid w:val="00840FA4"/>
    <w:rsid w:val="0097235D"/>
    <w:rsid w:val="00A05283"/>
    <w:rsid w:val="00D608D5"/>
    <w:rsid w:val="00DE75B0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C837-2398-4DE8-A23A-67F84C4D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A4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A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0B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0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A0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dcterms:created xsi:type="dcterms:W3CDTF">2017-11-07T08:25:00Z</dcterms:created>
  <dcterms:modified xsi:type="dcterms:W3CDTF">2017-11-17T11:02:00Z</dcterms:modified>
</cp:coreProperties>
</file>